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B8D8F1"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6E10BA8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8559A">
        <w:rPr>
          <w:rFonts w:cs="Arial"/>
          <w:bCs/>
          <w:color w:val="000000" w:themeColor="text1"/>
          <w:sz w:val="26"/>
          <w:szCs w:val="26"/>
        </w:rPr>
        <w:t>Student Accounts Clerk</w:t>
      </w:r>
    </w:p>
    <w:p w14:paraId="54B0CDFE" w14:textId="38E8FDF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8559A">
        <w:rPr>
          <w:rFonts w:cs="Arial"/>
          <w:bCs/>
          <w:color w:val="000000" w:themeColor="text1"/>
          <w:sz w:val="26"/>
          <w:szCs w:val="26"/>
        </w:rPr>
        <w:t>SO-360</w:t>
      </w:r>
      <w:r w:rsidR="00190B43">
        <w:rPr>
          <w:rFonts w:cs="Arial"/>
          <w:bCs/>
          <w:color w:val="000000" w:themeColor="text1"/>
          <w:sz w:val="26"/>
          <w:szCs w:val="26"/>
        </w:rPr>
        <w:t xml:space="preserve"> | VIP: </w:t>
      </w:r>
      <w:r w:rsidR="00D30F98">
        <w:rPr>
          <w:rFonts w:cs="Arial"/>
          <w:bCs/>
          <w:color w:val="000000" w:themeColor="text1"/>
          <w:sz w:val="26"/>
          <w:szCs w:val="26"/>
        </w:rPr>
        <w:t>1</w:t>
      </w:r>
      <w:r w:rsidR="00B8559A">
        <w:rPr>
          <w:rFonts w:cs="Arial"/>
          <w:bCs/>
          <w:color w:val="000000" w:themeColor="text1"/>
          <w:sz w:val="26"/>
          <w:szCs w:val="26"/>
        </w:rPr>
        <w:t>279</w:t>
      </w:r>
      <w:r w:rsidRPr="00052B69">
        <w:rPr>
          <w:rFonts w:cs="Arial"/>
          <w:bCs/>
          <w:color w:val="000000" w:themeColor="text1"/>
          <w:sz w:val="26"/>
          <w:szCs w:val="26"/>
        </w:rPr>
        <w:tab/>
      </w:r>
      <w:r w:rsidRPr="00052B69">
        <w:rPr>
          <w:rFonts w:cs="Arial"/>
          <w:bCs/>
          <w:color w:val="000000" w:themeColor="text1"/>
          <w:sz w:val="26"/>
          <w:szCs w:val="26"/>
        </w:rPr>
        <w:tab/>
      </w:r>
    </w:p>
    <w:p w14:paraId="0564B67A" w14:textId="5E81DF9C" w:rsidR="00A133B8" w:rsidRPr="00B8559A" w:rsidRDefault="00A133B8" w:rsidP="00B8559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5C729B">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12ABD53"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8559A">
        <w:rPr>
          <w:rFonts w:cs="Arial"/>
          <w:bCs/>
          <w:color w:val="000000" w:themeColor="text1"/>
          <w:sz w:val="26"/>
          <w:szCs w:val="26"/>
        </w:rPr>
        <w:t>Financial Services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31E9AB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8559A">
        <w:rPr>
          <w:rStyle w:val="Heading2Char"/>
          <w:bCs w:val="0"/>
          <w:color w:val="000000" w:themeColor="text1"/>
          <w:sz w:val="26"/>
          <w:szCs w:val="26"/>
        </w:rPr>
        <w:t>Student Accounts Administrator</w:t>
      </w:r>
    </w:p>
    <w:p w14:paraId="6321F5BD" w14:textId="5D6F444E"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8559A">
        <w:rPr>
          <w:rFonts w:cs="Arial"/>
          <w:sz w:val="26"/>
          <w:szCs w:val="26"/>
        </w:rPr>
        <w:t>June 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465F0"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270A68D" w14:textId="52DE8BFE" w:rsidR="00B8559A" w:rsidRDefault="00B8559A" w:rsidP="004E235F">
      <w:pPr>
        <w:pStyle w:val="Heading4"/>
        <w:rPr>
          <w:rFonts w:ascii="Arial" w:eastAsiaTheme="minorHAnsi" w:hAnsi="Arial" w:cs="Arial"/>
          <w:b w:val="0"/>
          <w:iCs w:val="0"/>
          <w:smallCaps w:val="0"/>
          <w:color w:val="auto"/>
          <w:sz w:val="24"/>
          <w:szCs w:val="22"/>
        </w:rPr>
      </w:pPr>
      <w:r w:rsidRPr="00B8559A">
        <w:rPr>
          <w:rFonts w:ascii="Arial" w:eastAsiaTheme="minorHAnsi" w:hAnsi="Arial" w:cs="Arial"/>
          <w:b w:val="0"/>
          <w:iCs w:val="0"/>
          <w:smallCaps w:val="0"/>
          <w:color w:val="auto"/>
          <w:sz w:val="24"/>
          <w:szCs w:val="22"/>
        </w:rPr>
        <w:t xml:space="preserve">Reporting to the Student Accounts Administrator, the Student Accounts Clerk assists with Trent’s </w:t>
      </w:r>
      <w:r w:rsidRPr="00B8559A">
        <w:rPr>
          <w:rFonts w:ascii="Arial" w:eastAsiaTheme="minorHAnsi" w:hAnsi="Arial" w:cs="Arial"/>
          <w:b w:val="0"/>
          <w:iCs w:val="0"/>
          <w:smallCaps w:val="0"/>
          <w:color w:val="auto"/>
          <w:sz w:val="24"/>
          <w:szCs w:val="22"/>
        </w:rPr>
        <w:t>third-party</w:t>
      </w:r>
      <w:r w:rsidRPr="00B8559A">
        <w:rPr>
          <w:rFonts w:ascii="Arial" w:eastAsiaTheme="minorHAnsi" w:hAnsi="Arial" w:cs="Arial"/>
          <w:b w:val="0"/>
          <w:iCs w:val="0"/>
          <w:smallCaps w:val="0"/>
          <w:color w:val="auto"/>
          <w:sz w:val="24"/>
          <w:szCs w:val="22"/>
        </w:rPr>
        <w:t xml:space="preserve"> billing of sponsored accounts and is the key contact. Processes the smaller group student account billings and provides support and back-up for student billing, </w:t>
      </w:r>
      <w:r w:rsidRPr="00B8559A">
        <w:rPr>
          <w:rFonts w:ascii="Arial" w:eastAsiaTheme="minorHAnsi" w:hAnsi="Arial" w:cs="Arial"/>
          <w:b w:val="0"/>
          <w:iCs w:val="0"/>
          <w:smallCaps w:val="0"/>
          <w:color w:val="auto"/>
          <w:sz w:val="24"/>
          <w:szCs w:val="22"/>
        </w:rPr>
        <w:t>processing,</w:t>
      </w:r>
      <w:r w:rsidRPr="00B8559A">
        <w:rPr>
          <w:rFonts w:ascii="Arial" w:eastAsiaTheme="minorHAnsi" w:hAnsi="Arial" w:cs="Arial"/>
          <w:b w:val="0"/>
          <w:iCs w:val="0"/>
          <w:smallCaps w:val="0"/>
          <w:color w:val="auto"/>
          <w:sz w:val="24"/>
          <w:szCs w:val="22"/>
        </w:rPr>
        <w:t xml:space="preserve"> and frontline operations. </w:t>
      </w:r>
    </w:p>
    <w:p w14:paraId="518152C9" w14:textId="77777777" w:rsidR="00B8559A" w:rsidRDefault="00B8559A" w:rsidP="004E235F">
      <w:pPr>
        <w:pStyle w:val="Heading4"/>
        <w:rPr>
          <w:rFonts w:ascii="Arial" w:eastAsiaTheme="minorHAnsi" w:hAnsi="Arial" w:cs="Arial"/>
          <w:b w:val="0"/>
          <w:iCs w:val="0"/>
          <w:smallCaps w:val="0"/>
          <w:color w:val="auto"/>
          <w:sz w:val="24"/>
          <w:szCs w:val="22"/>
        </w:rPr>
      </w:pPr>
    </w:p>
    <w:p w14:paraId="3BE1794F" w14:textId="16B24EAF" w:rsidR="00AE314D" w:rsidRDefault="00A133B8" w:rsidP="004E235F">
      <w:pPr>
        <w:pStyle w:val="Heading4"/>
        <w:rPr>
          <w:rFonts w:ascii="Arial" w:hAnsi="Arial" w:cs="Arial"/>
        </w:rPr>
      </w:pPr>
      <w:r w:rsidRPr="003B48E3">
        <w:rPr>
          <w:rFonts w:ascii="Arial" w:hAnsi="Arial" w:cs="Arial"/>
        </w:rPr>
        <w:t>Key Activities:</w:t>
      </w:r>
    </w:p>
    <w:p w14:paraId="37B5080C" w14:textId="77777777" w:rsidR="00B8559A" w:rsidRDefault="00B8559A" w:rsidP="00B8559A">
      <w:pPr>
        <w:spacing w:after="0" w:line="276" w:lineRule="auto"/>
        <w:contextualSpacing/>
        <w:rPr>
          <w:rFonts w:cs="Arial"/>
          <w:b/>
          <w:bCs/>
          <w:i/>
        </w:rPr>
      </w:pPr>
      <w:r w:rsidRPr="00B8559A">
        <w:rPr>
          <w:rFonts w:cs="Arial"/>
          <w:b/>
          <w:bCs/>
          <w:i/>
        </w:rPr>
        <w:t>Sponsored Accounts</w:t>
      </w:r>
      <w:r>
        <w:rPr>
          <w:rFonts w:cs="Arial"/>
          <w:b/>
          <w:bCs/>
          <w:i/>
        </w:rPr>
        <w:t>:</w:t>
      </w:r>
    </w:p>
    <w:p w14:paraId="5FF49083" w14:textId="1EA581A5" w:rsidR="00B8559A" w:rsidRPr="00B8559A" w:rsidRDefault="00B8559A" w:rsidP="009E423D">
      <w:pPr>
        <w:pStyle w:val="ListParagraph"/>
        <w:numPr>
          <w:ilvl w:val="0"/>
          <w:numId w:val="3"/>
        </w:numPr>
        <w:rPr>
          <w:rFonts w:cs="Arial"/>
          <w:iCs/>
        </w:rPr>
      </w:pPr>
      <w:r w:rsidRPr="00B8559A">
        <w:rPr>
          <w:rFonts w:cs="Arial"/>
          <w:iCs/>
        </w:rPr>
        <w:t xml:space="preserve">Reviews and validates sponsored billing authorizations ensuring sponsored student and sponsor records are up-to-date and accessible electronically. </w:t>
      </w:r>
    </w:p>
    <w:p w14:paraId="1729E0A8" w14:textId="77777777" w:rsidR="00B8559A" w:rsidRPr="00B8559A" w:rsidRDefault="00B8559A" w:rsidP="009E423D">
      <w:pPr>
        <w:pStyle w:val="ListParagraph"/>
        <w:numPr>
          <w:ilvl w:val="0"/>
          <w:numId w:val="3"/>
        </w:numPr>
        <w:rPr>
          <w:rFonts w:cs="Arial"/>
          <w:iCs/>
        </w:rPr>
      </w:pPr>
      <w:r w:rsidRPr="00B8559A">
        <w:rPr>
          <w:rFonts w:cs="Arial"/>
          <w:iCs/>
        </w:rPr>
        <w:t xml:space="preserve">Supports the SB process sending out timely and accurate </w:t>
      </w:r>
      <w:r w:rsidRPr="00B8559A">
        <w:rPr>
          <w:rFonts w:cs="Arial"/>
          <w:iCs/>
        </w:rPr>
        <w:t>third-party</w:t>
      </w:r>
      <w:r w:rsidRPr="00B8559A">
        <w:rPr>
          <w:rFonts w:cs="Arial"/>
          <w:iCs/>
        </w:rPr>
        <w:t xml:space="preserve"> billing. </w:t>
      </w:r>
    </w:p>
    <w:p w14:paraId="6C529D77" w14:textId="74485D22" w:rsidR="00B8559A" w:rsidRPr="00B8559A" w:rsidRDefault="00B8559A" w:rsidP="009E423D">
      <w:pPr>
        <w:pStyle w:val="ListParagraph"/>
        <w:numPr>
          <w:ilvl w:val="0"/>
          <w:numId w:val="3"/>
        </w:numPr>
        <w:rPr>
          <w:rFonts w:cs="Arial"/>
          <w:iCs/>
        </w:rPr>
      </w:pPr>
      <w:r w:rsidRPr="00B8559A">
        <w:rPr>
          <w:rFonts w:cs="Arial"/>
          <w:iCs/>
        </w:rPr>
        <w:t xml:space="preserve">Follow-up on delinquent sponsor accounts. </w:t>
      </w:r>
    </w:p>
    <w:p w14:paraId="5FC7CD67" w14:textId="77777777" w:rsidR="00B8559A" w:rsidRPr="00B8559A" w:rsidRDefault="00B8559A" w:rsidP="009E423D">
      <w:pPr>
        <w:pStyle w:val="ListParagraph"/>
        <w:numPr>
          <w:ilvl w:val="0"/>
          <w:numId w:val="3"/>
        </w:numPr>
        <w:rPr>
          <w:rFonts w:cs="Arial"/>
          <w:iCs/>
        </w:rPr>
      </w:pPr>
      <w:r w:rsidRPr="00B8559A">
        <w:rPr>
          <w:rFonts w:cs="Arial"/>
          <w:iCs/>
        </w:rPr>
        <w:t xml:space="preserve">Analyzes SB transactions to resolve payment disputes. </w:t>
      </w:r>
    </w:p>
    <w:p w14:paraId="18C45615" w14:textId="77777777" w:rsidR="00B8559A" w:rsidRPr="00B8559A" w:rsidRDefault="00B8559A" w:rsidP="009E423D">
      <w:pPr>
        <w:pStyle w:val="ListParagraph"/>
        <w:numPr>
          <w:ilvl w:val="0"/>
          <w:numId w:val="3"/>
        </w:numPr>
        <w:rPr>
          <w:rFonts w:cs="Arial"/>
          <w:iCs/>
        </w:rPr>
      </w:pPr>
      <w:r w:rsidRPr="00B8559A">
        <w:rPr>
          <w:rFonts w:cs="Arial"/>
          <w:iCs/>
        </w:rPr>
        <w:t xml:space="preserve">Reviews and provides first approval of SB and sponsored student refunds. </w:t>
      </w:r>
    </w:p>
    <w:p w14:paraId="6B3EC720" w14:textId="18DE2D14" w:rsidR="00B8559A" w:rsidRPr="00B8559A" w:rsidRDefault="00B8559A" w:rsidP="009E423D">
      <w:pPr>
        <w:pStyle w:val="ListParagraph"/>
        <w:numPr>
          <w:ilvl w:val="0"/>
          <w:numId w:val="3"/>
        </w:numPr>
        <w:rPr>
          <w:rFonts w:cs="Arial"/>
          <w:iCs/>
        </w:rPr>
      </w:pPr>
      <w:r w:rsidRPr="00B8559A">
        <w:rPr>
          <w:rFonts w:cs="Arial"/>
          <w:iCs/>
        </w:rPr>
        <w:t>Payment application and prompt correspondence with sponsors in a professional manner</w:t>
      </w:r>
      <w:r w:rsidRPr="00B8559A">
        <w:rPr>
          <w:rFonts w:cs="Arial"/>
          <w:iCs/>
        </w:rPr>
        <w:t>.</w:t>
      </w:r>
    </w:p>
    <w:p w14:paraId="46D75493" w14:textId="77777777" w:rsidR="00B8559A" w:rsidRPr="00B8559A" w:rsidRDefault="00B8559A" w:rsidP="009E423D">
      <w:pPr>
        <w:pStyle w:val="ListParagraph"/>
        <w:numPr>
          <w:ilvl w:val="0"/>
          <w:numId w:val="3"/>
        </w:numPr>
        <w:rPr>
          <w:rFonts w:cs="Arial"/>
          <w:iCs/>
        </w:rPr>
      </w:pPr>
      <w:r w:rsidRPr="00B8559A">
        <w:rPr>
          <w:rFonts w:cs="Arial"/>
          <w:iCs/>
        </w:rPr>
        <w:t>Liaises with sponsors and Indigenous Student Success Coordinator to secure additional funding for students or provide guidance on account status</w:t>
      </w:r>
      <w:r w:rsidRPr="00B8559A">
        <w:rPr>
          <w:rFonts w:cs="Arial"/>
          <w:iCs/>
        </w:rPr>
        <w:t xml:space="preserve">. </w:t>
      </w:r>
    </w:p>
    <w:p w14:paraId="0A580DA0" w14:textId="69C83A11" w:rsidR="00A00264" w:rsidRPr="00B8559A" w:rsidRDefault="00B8559A" w:rsidP="009E423D">
      <w:pPr>
        <w:pStyle w:val="ListParagraph"/>
        <w:numPr>
          <w:ilvl w:val="0"/>
          <w:numId w:val="3"/>
        </w:numPr>
        <w:rPr>
          <w:rFonts w:cs="Arial"/>
          <w:iCs/>
        </w:rPr>
      </w:pPr>
      <w:r w:rsidRPr="00B8559A">
        <w:rPr>
          <w:rFonts w:cs="Arial"/>
          <w:iCs/>
        </w:rPr>
        <w:t>Monthly reconciliation of SB and sponsored student accounts</w:t>
      </w:r>
      <w:r w:rsidRPr="00B8559A">
        <w:rPr>
          <w:rFonts w:cs="Arial"/>
          <w:iCs/>
        </w:rPr>
        <w:t>.</w:t>
      </w:r>
    </w:p>
    <w:p w14:paraId="41689310" w14:textId="63DEB470" w:rsidR="00B8559A" w:rsidRDefault="00B8559A" w:rsidP="00B8559A">
      <w:pPr>
        <w:spacing w:after="0" w:line="276" w:lineRule="auto"/>
        <w:contextualSpacing/>
        <w:rPr>
          <w:rFonts w:cs="Arial"/>
        </w:rPr>
      </w:pPr>
    </w:p>
    <w:p w14:paraId="71BD0E8B" w14:textId="7CE3CCE0" w:rsidR="00B8559A" w:rsidRDefault="00B8559A" w:rsidP="00B8559A">
      <w:pPr>
        <w:spacing w:after="0" w:line="276" w:lineRule="auto"/>
        <w:contextualSpacing/>
        <w:rPr>
          <w:rFonts w:cs="Arial"/>
        </w:rPr>
      </w:pPr>
    </w:p>
    <w:p w14:paraId="4A379A3F" w14:textId="77777777" w:rsidR="00B8559A" w:rsidRPr="00A00264" w:rsidRDefault="00B8559A" w:rsidP="00B8559A">
      <w:pPr>
        <w:spacing w:after="0" w:line="276" w:lineRule="auto"/>
        <w:contextualSpacing/>
        <w:rPr>
          <w:rFonts w:cs="Arial"/>
        </w:rPr>
      </w:pPr>
    </w:p>
    <w:p w14:paraId="43B0DE20" w14:textId="429EFB1B" w:rsidR="00A00264" w:rsidRDefault="00A00264" w:rsidP="00A00264">
      <w:pPr>
        <w:rPr>
          <w:rFonts w:cs="Arial"/>
          <w:b/>
          <w:bCs/>
          <w:i/>
        </w:rPr>
      </w:pPr>
      <w:r w:rsidRPr="00A00264">
        <w:rPr>
          <w:rFonts w:cs="Arial"/>
          <w:b/>
          <w:bCs/>
          <w:i/>
        </w:rPr>
        <w:lastRenderedPageBreak/>
        <w:t>Student</w:t>
      </w:r>
      <w:r w:rsidR="00B8559A">
        <w:rPr>
          <w:rFonts w:cs="Arial"/>
          <w:b/>
          <w:bCs/>
          <w:i/>
        </w:rPr>
        <w:t xml:space="preserve"> Accounts:</w:t>
      </w:r>
    </w:p>
    <w:p w14:paraId="7063EB4E" w14:textId="77777777" w:rsidR="00B8559A" w:rsidRDefault="00B8559A" w:rsidP="00B8559A">
      <w:pPr>
        <w:rPr>
          <w:rFonts w:cs="Arial"/>
          <w:iCs/>
        </w:rPr>
      </w:pPr>
      <w:r>
        <w:rPr>
          <w:rFonts w:cs="Arial"/>
          <w:iCs/>
        </w:rPr>
        <w:t xml:space="preserve">Supports the Student Accounts Administrator with billing preparation, testing, and learning all student billing processes. </w:t>
      </w:r>
    </w:p>
    <w:p w14:paraId="2C5CD73A" w14:textId="4672B347" w:rsidR="00B8559A" w:rsidRPr="00B8559A" w:rsidRDefault="00B8559A" w:rsidP="009E423D">
      <w:pPr>
        <w:pStyle w:val="ListParagraph"/>
        <w:numPr>
          <w:ilvl w:val="0"/>
          <w:numId w:val="4"/>
        </w:numPr>
        <w:rPr>
          <w:rFonts w:cs="Arial"/>
          <w:iCs/>
        </w:rPr>
      </w:pPr>
      <w:r w:rsidRPr="00B8559A">
        <w:rPr>
          <w:rFonts w:cs="Arial"/>
          <w:iCs/>
        </w:rPr>
        <w:t xml:space="preserve">Analyses student accounts for billing inconsistencies and makes adjustments when necessary.  </w:t>
      </w:r>
    </w:p>
    <w:p w14:paraId="59CEC9D0" w14:textId="77777777" w:rsidR="00B8559A" w:rsidRDefault="00B8559A" w:rsidP="009E423D">
      <w:pPr>
        <w:pStyle w:val="ListParagraph"/>
        <w:numPr>
          <w:ilvl w:val="0"/>
          <w:numId w:val="4"/>
        </w:numPr>
        <w:rPr>
          <w:rFonts w:cs="Arial"/>
          <w:iCs/>
        </w:rPr>
      </w:pPr>
      <w:r w:rsidRPr="00B8559A">
        <w:rPr>
          <w:rFonts w:cs="Arial"/>
          <w:iCs/>
        </w:rPr>
        <w:t>Process departmental deposits and student payments recording revenue by means of daily bank deposits.</w:t>
      </w:r>
      <w:r>
        <w:rPr>
          <w:rFonts w:cs="Arial"/>
          <w:iCs/>
        </w:rPr>
        <w:t xml:space="preserve"> </w:t>
      </w:r>
    </w:p>
    <w:p w14:paraId="4BC1089B" w14:textId="77777777" w:rsidR="00B8559A" w:rsidRDefault="00B8559A" w:rsidP="009E423D">
      <w:pPr>
        <w:pStyle w:val="ListParagraph"/>
        <w:numPr>
          <w:ilvl w:val="0"/>
          <w:numId w:val="4"/>
        </w:numPr>
        <w:rPr>
          <w:rFonts w:cs="Arial"/>
          <w:iCs/>
        </w:rPr>
      </w:pPr>
      <w:r w:rsidRPr="00B8559A">
        <w:rPr>
          <w:rFonts w:cs="Arial"/>
          <w:iCs/>
        </w:rPr>
        <w:t xml:space="preserve">Analyses student tax forms for inconsistencies and revises when necessary.  Issues income tax receipts and answers related inquiries. </w:t>
      </w:r>
    </w:p>
    <w:p w14:paraId="59331E0E" w14:textId="77777777" w:rsidR="00B8559A" w:rsidRDefault="00B8559A" w:rsidP="009E423D">
      <w:pPr>
        <w:pStyle w:val="ListParagraph"/>
        <w:numPr>
          <w:ilvl w:val="0"/>
          <w:numId w:val="4"/>
        </w:numPr>
        <w:rPr>
          <w:rFonts w:cs="Arial"/>
          <w:iCs/>
        </w:rPr>
      </w:pPr>
      <w:r w:rsidRPr="00B8559A">
        <w:rPr>
          <w:rFonts w:cs="Arial"/>
          <w:iCs/>
        </w:rPr>
        <w:t xml:space="preserve">Processes student refunds. </w:t>
      </w:r>
    </w:p>
    <w:p w14:paraId="33A73A39" w14:textId="77777777" w:rsidR="00B8559A" w:rsidRDefault="00B8559A" w:rsidP="009E423D">
      <w:pPr>
        <w:pStyle w:val="ListParagraph"/>
        <w:numPr>
          <w:ilvl w:val="0"/>
          <w:numId w:val="4"/>
        </w:numPr>
        <w:rPr>
          <w:rFonts w:cs="Arial"/>
          <w:iCs/>
        </w:rPr>
      </w:pPr>
      <w:r w:rsidRPr="00B8559A">
        <w:rPr>
          <w:rFonts w:cs="Arial"/>
          <w:iCs/>
        </w:rPr>
        <w:t xml:space="preserve">Assists with collections of student and staff accounts. </w:t>
      </w:r>
    </w:p>
    <w:p w14:paraId="29B2FEEA" w14:textId="77777777" w:rsidR="00B8559A" w:rsidRDefault="00B8559A" w:rsidP="009E423D">
      <w:pPr>
        <w:pStyle w:val="ListParagraph"/>
        <w:numPr>
          <w:ilvl w:val="0"/>
          <w:numId w:val="4"/>
        </w:numPr>
        <w:rPr>
          <w:rFonts w:cs="Arial"/>
          <w:iCs/>
        </w:rPr>
      </w:pPr>
      <w:r w:rsidRPr="00B8559A">
        <w:rPr>
          <w:rFonts w:cs="Arial"/>
          <w:iCs/>
        </w:rPr>
        <w:t>Supports student communication by responding to all student account related inquiries.  Responds to account queries by phone, meeting with students/staff/faculty or parents to answer and solve account concerns.</w:t>
      </w:r>
    </w:p>
    <w:p w14:paraId="1E9A4BDB" w14:textId="66DC60B5" w:rsidR="00B8559A" w:rsidRDefault="00B8559A" w:rsidP="009E423D">
      <w:pPr>
        <w:pStyle w:val="ListParagraph"/>
        <w:numPr>
          <w:ilvl w:val="0"/>
          <w:numId w:val="4"/>
        </w:numPr>
        <w:rPr>
          <w:rFonts w:cs="Arial"/>
          <w:iCs/>
        </w:rPr>
      </w:pPr>
      <w:r w:rsidRPr="00B8559A">
        <w:rPr>
          <w:rFonts w:cs="Arial"/>
          <w:iCs/>
        </w:rPr>
        <w:t xml:space="preserve">Responsible for processing departmental charges to </w:t>
      </w:r>
      <w:r w:rsidRPr="00B8559A">
        <w:rPr>
          <w:rFonts w:cs="Arial"/>
          <w:iCs/>
        </w:rPr>
        <w:t>students’</w:t>
      </w:r>
      <w:r w:rsidRPr="00B8559A">
        <w:rPr>
          <w:rFonts w:cs="Arial"/>
          <w:iCs/>
        </w:rPr>
        <w:t xml:space="preserve"> accounts in a timely manner. </w:t>
      </w:r>
    </w:p>
    <w:p w14:paraId="10B7D191" w14:textId="77777777" w:rsidR="00B8559A" w:rsidRDefault="00B8559A" w:rsidP="009E423D">
      <w:pPr>
        <w:pStyle w:val="ListParagraph"/>
        <w:numPr>
          <w:ilvl w:val="0"/>
          <w:numId w:val="4"/>
        </w:numPr>
        <w:rPr>
          <w:rFonts w:cs="Arial"/>
          <w:iCs/>
        </w:rPr>
      </w:pPr>
      <w:r w:rsidRPr="00B8559A">
        <w:rPr>
          <w:rFonts w:cs="Arial"/>
          <w:iCs/>
        </w:rPr>
        <w:t xml:space="preserve">Prepares summary of departmental charges and analyses data to conform to CRA regulations.  Processes to accounts for inclusion in the T2202 process.  </w:t>
      </w:r>
    </w:p>
    <w:p w14:paraId="024F2383" w14:textId="558CAC38" w:rsidR="00B8559A" w:rsidRDefault="00B8559A" w:rsidP="009E423D">
      <w:pPr>
        <w:pStyle w:val="ListParagraph"/>
        <w:numPr>
          <w:ilvl w:val="0"/>
          <w:numId w:val="4"/>
        </w:numPr>
        <w:rPr>
          <w:rFonts w:cs="Arial"/>
          <w:iCs/>
        </w:rPr>
      </w:pPr>
      <w:r w:rsidRPr="00B8559A">
        <w:rPr>
          <w:rFonts w:cs="Arial"/>
          <w:iCs/>
        </w:rPr>
        <w:t xml:space="preserve">Updates student address information. </w:t>
      </w:r>
    </w:p>
    <w:p w14:paraId="4D88FB6B" w14:textId="77777777" w:rsidR="00B8559A" w:rsidRDefault="00B8559A" w:rsidP="009E423D">
      <w:pPr>
        <w:pStyle w:val="ListParagraph"/>
        <w:numPr>
          <w:ilvl w:val="0"/>
          <w:numId w:val="4"/>
        </w:numPr>
        <w:rPr>
          <w:rFonts w:cs="Arial"/>
          <w:iCs/>
        </w:rPr>
      </w:pPr>
      <w:r w:rsidRPr="00B8559A">
        <w:rPr>
          <w:rFonts w:cs="Arial"/>
          <w:iCs/>
        </w:rPr>
        <w:t xml:space="preserve">Responds effectively to in-depth queries regarding student accounts mastering escalated situations to resolve issues. </w:t>
      </w:r>
    </w:p>
    <w:p w14:paraId="39BE5E13" w14:textId="57DEF4F5" w:rsidR="00B8559A" w:rsidRDefault="00B8559A" w:rsidP="009E423D">
      <w:pPr>
        <w:pStyle w:val="ListParagraph"/>
        <w:numPr>
          <w:ilvl w:val="0"/>
          <w:numId w:val="4"/>
        </w:numPr>
        <w:rPr>
          <w:rFonts w:cs="Arial"/>
          <w:iCs/>
        </w:rPr>
      </w:pPr>
      <w:r w:rsidRPr="00B8559A">
        <w:rPr>
          <w:rFonts w:cs="Arial"/>
          <w:iCs/>
        </w:rPr>
        <w:t xml:space="preserve">Assists with </w:t>
      </w:r>
      <w:r>
        <w:rPr>
          <w:rFonts w:cs="Arial"/>
          <w:iCs/>
        </w:rPr>
        <w:t>d</w:t>
      </w:r>
      <w:r w:rsidRPr="00B8559A">
        <w:rPr>
          <w:rFonts w:cs="Arial"/>
          <w:iCs/>
        </w:rPr>
        <w:t xml:space="preserve">epartmental filing. </w:t>
      </w:r>
    </w:p>
    <w:p w14:paraId="4C5C87A4" w14:textId="77777777" w:rsidR="00B8559A" w:rsidRDefault="00B8559A" w:rsidP="009E423D">
      <w:pPr>
        <w:pStyle w:val="ListParagraph"/>
        <w:numPr>
          <w:ilvl w:val="0"/>
          <w:numId w:val="4"/>
        </w:numPr>
        <w:rPr>
          <w:rFonts w:cs="Arial"/>
          <w:iCs/>
        </w:rPr>
      </w:pPr>
      <w:r w:rsidRPr="00B8559A">
        <w:rPr>
          <w:rFonts w:cs="Arial"/>
          <w:iCs/>
        </w:rPr>
        <w:t xml:space="preserve">Annually collects and compiles summary of departmental fees on behalf of AVP, Finance for presentation to PVP.  Updates Colleague with new fees and revised billing amounts for start of every fall term. </w:t>
      </w:r>
    </w:p>
    <w:p w14:paraId="44317D23" w14:textId="77777777" w:rsidR="00B8559A" w:rsidRDefault="00B8559A" w:rsidP="009E423D">
      <w:pPr>
        <w:pStyle w:val="ListParagraph"/>
        <w:numPr>
          <w:ilvl w:val="0"/>
          <w:numId w:val="4"/>
        </w:numPr>
        <w:rPr>
          <w:rFonts w:cs="Arial"/>
          <w:iCs/>
        </w:rPr>
      </w:pPr>
      <w:r w:rsidRPr="00B8559A">
        <w:rPr>
          <w:rFonts w:cs="Arial"/>
          <w:iCs/>
        </w:rPr>
        <w:t xml:space="preserve">Runs all student related refund payments. </w:t>
      </w:r>
    </w:p>
    <w:p w14:paraId="1CB32344" w14:textId="77777777" w:rsidR="00B8559A" w:rsidRDefault="00B8559A" w:rsidP="009E423D">
      <w:pPr>
        <w:pStyle w:val="ListParagraph"/>
        <w:numPr>
          <w:ilvl w:val="0"/>
          <w:numId w:val="4"/>
        </w:numPr>
        <w:rPr>
          <w:rFonts w:cs="Arial"/>
          <w:iCs/>
        </w:rPr>
      </w:pPr>
      <w:r w:rsidRPr="00B8559A">
        <w:rPr>
          <w:rFonts w:cs="Arial"/>
          <w:iCs/>
        </w:rPr>
        <w:t xml:space="preserve">Runs the transfer of residence fees/credits to the student’s accounts. </w:t>
      </w:r>
    </w:p>
    <w:p w14:paraId="7279E130" w14:textId="4F91EB5D" w:rsidR="00A00264" w:rsidRPr="00B8559A" w:rsidRDefault="00B8559A" w:rsidP="009E423D">
      <w:pPr>
        <w:pStyle w:val="ListParagraph"/>
        <w:numPr>
          <w:ilvl w:val="0"/>
          <w:numId w:val="4"/>
        </w:numPr>
        <w:rPr>
          <w:rFonts w:cs="Arial"/>
          <w:iCs/>
        </w:rPr>
      </w:pPr>
      <w:r w:rsidRPr="00B8559A">
        <w:rPr>
          <w:rFonts w:cs="Arial"/>
          <w:iCs/>
        </w:rPr>
        <w:t xml:space="preserve">Oversight for external receivable accounts invoiced for internal Trent </w:t>
      </w:r>
      <w:r w:rsidRPr="00B8559A">
        <w:rPr>
          <w:rFonts w:cs="Arial"/>
          <w:iCs/>
        </w:rPr>
        <w:t>services approving</w:t>
      </w:r>
      <w:r w:rsidRPr="00B8559A">
        <w:rPr>
          <w:rFonts w:cs="Arial"/>
          <w:iCs/>
        </w:rPr>
        <w:t xml:space="preserve"> vouchers, invoicing, sending monthly statements, posting payments and follow-up on unpaid accounts.</w:t>
      </w:r>
    </w:p>
    <w:p w14:paraId="0AD70EBA" w14:textId="50B8A46E" w:rsidR="00A00264" w:rsidRPr="00A00264" w:rsidRDefault="00B8559A" w:rsidP="00A00264">
      <w:pPr>
        <w:rPr>
          <w:rFonts w:cs="Arial"/>
          <w:b/>
          <w:bCs/>
          <w:i/>
        </w:rPr>
      </w:pPr>
      <w:r>
        <w:rPr>
          <w:rFonts w:cs="Arial"/>
          <w:b/>
          <w:bCs/>
          <w:i/>
        </w:rPr>
        <w:t>Additional</w:t>
      </w:r>
      <w:r w:rsidR="00A00264">
        <w:rPr>
          <w:rFonts w:cs="Arial"/>
          <w:b/>
          <w:bCs/>
          <w:i/>
        </w:rPr>
        <w:t>:</w:t>
      </w:r>
    </w:p>
    <w:p w14:paraId="796A9825" w14:textId="50BF0DEA" w:rsidR="00B8559A" w:rsidRPr="00B8559A" w:rsidRDefault="00B8559A" w:rsidP="009E423D">
      <w:pPr>
        <w:pStyle w:val="ListParagraph"/>
        <w:numPr>
          <w:ilvl w:val="0"/>
          <w:numId w:val="5"/>
        </w:numPr>
        <w:rPr>
          <w:rFonts w:cs="Arial"/>
          <w:iCs/>
        </w:rPr>
      </w:pPr>
      <w:r w:rsidRPr="00B8559A">
        <w:rPr>
          <w:rFonts w:cs="Arial"/>
          <w:iCs/>
        </w:rPr>
        <w:t xml:space="preserve">Responsible for the implementation, </w:t>
      </w:r>
      <w:r w:rsidRPr="00B8559A">
        <w:rPr>
          <w:rFonts w:cs="Arial"/>
          <w:iCs/>
        </w:rPr>
        <w:t>maintenance,</w:t>
      </w:r>
      <w:r w:rsidRPr="00B8559A">
        <w:rPr>
          <w:rFonts w:cs="Arial"/>
          <w:iCs/>
        </w:rPr>
        <w:t xml:space="preserve"> and recurring optimization of new technologies as they relate to student accounts. </w:t>
      </w:r>
    </w:p>
    <w:p w14:paraId="7F060688" w14:textId="77777777" w:rsidR="00B8559A" w:rsidRDefault="00B8559A" w:rsidP="009E423D">
      <w:pPr>
        <w:pStyle w:val="ListParagraph"/>
        <w:numPr>
          <w:ilvl w:val="0"/>
          <w:numId w:val="5"/>
        </w:numPr>
        <w:rPr>
          <w:rFonts w:cs="Arial"/>
          <w:iCs/>
        </w:rPr>
      </w:pPr>
      <w:r w:rsidRPr="00B8559A">
        <w:rPr>
          <w:rFonts w:cs="Arial"/>
          <w:iCs/>
        </w:rPr>
        <w:t xml:space="preserve">Performs detailed analysis of large volumes of data to identify errors and items requiring investigation. </w:t>
      </w:r>
    </w:p>
    <w:p w14:paraId="046D917A" w14:textId="77777777" w:rsidR="00B8559A" w:rsidRDefault="00B8559A" w:rsidP="009E423D">
      <w:pPr>
        <w:pStyle w:val="ListParagraph"/>
        <w:numPr>
          <w:ilvl w:val="0"/>
          <w:numId w:val="5"/>
        </w:numPr>
        <w:rPr>
          <w:rFonts w:cs="Arial"/>
          <w:iCs/>
        </w:rPr>
      </w:pPr>
      <w:r w:rsidRPr="00B8559A">
        <w:rPr>
          <w:rFonts w:cs="Arial"/>
          <w:iCs/>
        </w:rPr>
        <w:t>Analyses old accounts with credit balances and no recent activity</w:t>
      </w:r>
      <w:r>
        <w:rPr>
          <w:rFonts w:cs="Arial"/>
          <w:iCs/>
        </w:rPr>
        <w:t xml:space="preserve">. </w:t>
      </w:r>
    </w:p>
    <w:p w14:paraId="2177C9DF" w14:textId="77777777" w:rsidR="00B8559A" w:rsidRDefault="00B8559A" w:rsidP="009E423D">
      <w:pPr>
        <w:pStyle w:val="ListParagraph"/>
        <w:numPr>
          <w:ilvl w:val="0"/>
          <w:numId w:val="5"/>
        </w:numPr>
        <w:rPr>
          <w:rFonts w:cs="Arial"/>
          <w:iCs/>
        </w:rPr>
      </w:pPr>
      <w:r w:rsidRPr="00B8559A">
        <w:rPr>
          <w:rFonts w:cs="Arial"/>
          <w:iCs/>
        </w:rPr>
        <w:t xml:space="preserve">Prepares special reports for the Manager, Student Accounts or Student Accounts Administrator using Excel, Word, Colleague and Access to assist in clarification of data and decision-making. </w:t>
      </w:r>
    </w:p>
    <w:p w14:paraId="2C43A86C" w14:textId="77777777" w:rsidR="00B8559A" w:rsidRDefault="00B8559A" w:rsidP="009E423D">
      <w:pPr>
        <w:pStyle w:val="ListParagraph"/>
        <w:numPr>
          <w:ilvl w:val="0"/>
          <w:numId w:val="5"/>
        </w:numPr>
        <w:rPr>
          <w:rFonts w:cs="Arial"/>
          <w:iCs/>
        </w:rPr>
      </w:pPr>
      <w:r w:rsidRPr="00B8559A">
        <w:rPr>
          <w:rFonts w:cs="Arial"/>
          <w:iCs/>
        </w:rPr>
        <w:lastRenderedPageBreak/>
        <w:t xml:space="preserve">Responsible for monitoring and updating Student Accounts and Finance web pages, including updates to tuition tables, important financial deadlines and posting the university’s financial statements. </w:t>
      </w:r>
    </w:p>
    <w:p w14:paraId="18974700" w14:textId="77777777" w:rsidR="00B8559A" w:rsidRDefault="00B8559A" w:rsidP="009E423D">
      <w:pPr>
        <w:pStyle w:val="ListParagraph"/>
        <w:numPr>
          <w:ilvl w:val="0"/>
          <w:numId w:val="5"/>
        </w:numPr>
        <w:rPr>
          <w:rFonts w:cs="Arial"/>
          <w:iCs/>
        </w:rPr>
      </w:pPr>
      <w:r w:rsidRPr="00B8559A">
        <w:rPr>
          <w:rFonts w:cs="Arial"/>
          <w:iCs/>
        </w:rPr>
        <w:t>Administration of external receivables</w:t>
      </w:r>
      <w:r>
        <w:rPr>
          <w:rFonts w:cs="Arial"/>
          <w:iCs/>
        </w:rPr>
        <w:t xml:space="preserve">. </w:t>
      </w:r>
    </w:p>
    <w:p w14:paraId="57554473" w14:textId="77777777" w:rsidR="00B8559A" w:rsidRDefault="00B8559A" w:rsidP="009E423D">
      <w:pPr>
        <w:pStyle w:val="ListParagraph"/>
        <w:numPr>
          <w:ilvl w:val="0"/>
          <w:numId w:val="5"/>
        </w:numPr>
        <w:rPr>
          <w:rFonts w:cs="Arial"/>
          <w:iCs/>
        </w:rPr>
      </w:pPr>
      <w:r w:rsidRPr="00B8559A">
        <w:rPr>
          <w:rFonts w:cs="Arial"/>
          <w:iCs/>
        </w:rPr>
        <w:t>Orders stationery/office supplies</w:t>
      </w:r>
      <w:r>
        <w:rPr>
          <w:rFonts w:cs="Arial"/>
          <w:iCs/>
        </w:rPr>
        <w:t>.</w:t>
      </w:r>
    </w:p>
    <w:p w14:paraId="79658C00" w14:textId="7D2FE483" w:rsidR="00A00264" w:rsidRPr="00B8559A" w:rsidRDefault="00B8559A" w:rsidP="009E423D">
      <w:pPr>
        <w:pStyle w:val="ListParagraph"/>
        <w:numPr>
          <w:ilvl w:val="0"/>
          <w:numId w:val="5"/>
        </w:numPr>
        <w:rPr>
          <w:rFonts w:cs="Arial"/>
          <w:iCs/>
        </w:rPr>
      </w:pPr>
      <w:r w:rsidRPr="00B8559A">
        <w:rPr>
          <w:rFonts w:cs="Arial"/>
          <w:iCs/>
        </w:rPr>
        <w:t>Other duties as assigned</w:t>
      </w:r>
      <w:r>
        <w:rPr>
          <w:rFonts w:cs="Arial"/>
          <w:iCs/>
        </w:rPr>
        <w: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37B2A55" w14:textId="30E72963" w:rsidR="00B8559A" w:rsidRPr="00B8559A" w:rsidRDefault="00B8559A" w:rsidP="009E423D">
      <w:pPr>
        <w:pStyle w:val="ListParagraph"/>
        <w:numPr>
          <w:ilvl w:val="0"/>
          <w:numId w:val="2"/>
        </w:numPr>
        <w:rPr>
          <w:rFonts w:cs="Arial"/>
          <w:sz w:val="22"/>
        </w:rPr>
      </w:pPr>
      <w:r>
        <w:rPr>
          <w:rFonts w:cs="Arial"/>
        </w:rPr>
        <w:t>Completion of a College Diploma (2 year) with emphasis in accounting.</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2A03B6C" w14:textId="77777777" w:rsidR="00B8559A" w:rsidRPr="00B8559A" w:rsidRDefault="00B8559A" w:rsidP="009E423D">
      <w:pPr>
        <w:pStyle w:val="ListParagraph"/>
        <w:numPr>
          <w:ilvl w:val="0"/>
          <w:numId w:val="2"/>
        </w:numPr>
        <w:rPr>
          <w:rFonts w:cs="Arial"/>
        </w:rPr>
      </w:pPr>
      <w:r w:rsidRPr="00B8559A">
        <w:t>Three years accounting experience in a computerized accounting environment</w:t>
      </w:r>
      <w:r>
        <w:t>.</w:t>
      </w:r>
    </w:p>
    <w:p w14:paraId="08F427B4" w14:textId="36600ECA" w:rsidR="00B8559A" w:rsidRPr="00B8559A" w:rsidRDefault="00B8559A" w:rsidP="009E423D">
      <w:pPr>
        <w:pStyle w:val="ListParagraph"/>
        <w:numPr>
          <w:ilvl w:val="0"/>
          <w:numId w:val="2"/>
        </w:numPr>
        <w:rPr>
          <w:rFonts w:cs="Arial"/>
        </w:rPr>
      </w:pPr>
      <w:r w:rsidRPr="00B8559A">
        <w:t xml:space="preserve">Proficiency in computer applications including Word, </w:t>
      </w:r>
      <w:r w:rsidRPr="00B8559A">
        <w:t>Excel,</w:t>
      </w:r>
      <w:r w:rsidRPr="00B8559A">
        <w:t xml:space="preserve"> and Access Database</w:t>
      </w:r>
      <w:r>
        <w:t>.</w:t>
      </w:r>
    </w:p>
    <w:p w14:paraId="0AF4930E" w14:textId="7C894841" w:rsidR="00B8559A" w:rsidRPr="00B8559A" w:rsidRDefault="00B8559A" w:rsidP="009E423D">
      <w:pPr>
        <w:pStyle w:val="ListParagraph"/>
        <w:numPr>
          <w:ilvl w:val="0"/>
          <w:numId w:val="2"/>
        </w:numPr>
        <w:rPr>
          <w:rFonts w:cs="Arial"/>
        </w:rPr>
      </w:pPr>
      <w:r w:rsidRPr="00B8559A">
        <w:t xml:space="preserve">Time Management Skills – </w:t>
      </w:r>
      <w:r>
        <w:t>o</w:t>
      </w:r>
      <w:r w:rsidRPr="00B8559A">
        <w:t>rganizing and prioritizing</w:t>
      </w:r>
      <w:r>
        <w:t xml:space="preserve">. </w:t>
      </w:r>
    </w:p>
    <w:p w14:paraId="2D509A2D" w14:textId="6980BD8C" w:rsidR="00B8559A" w:rsidRPr="00B8559A" w:rsidRDefault="00B8559A" w:rsidP="009E423D">
      <w:pPr>
        <w:pStyle w:val="ListParagraph"/>
        <w:numPr>
          <w:ilvl w:val="0"/>
          <w:numId w:val="2"/>
        </w:numPr>
        <w:rPr>
          <w:rFonts w:cs="Arial"/>
        </w:rPr>
      </w:pPr>
      <w:r w:rsidRPr="00B8559A">
        <w:t>Able to work in team environment</w:t>
      </w:r>
      <w:r>
        <w:t xml:space="preserve">. </w:t>
      </w:r>
    </w:p>
    <w:p w14:paraId="2C79425B" w14:textId="77777777" w:rsidR="00B8559A" w:rsidRPr="00B8559A" w:rsidRDefault="00B8559A" w:rsidP="009E423D">
      <w:pPr>
        <w:pStyle w:val="ListParagraph"/>
        <w:numPr>
          <w:ilvl w:val="0"/>
          <w:numId w:val="2"/>
        </w:numPr>
        <w:rPr>
          <w:rFonts w:cs="Arial"/>
        </w:rPr>
      </w:pPr>
      <w:r w:rsidRPr="00B8559A">
        <w:t>Excellent attention to detail required</w:t>
      </w:r>
      <w:r>
        <w:t xml:space="preserve">. </w:t>
      </w:r>
    </w:p>
    <w:p w14:paraId="0AC25728" w14:textId="77777777" w:rsidR="00B8559A" w:rsidRPr="00B8559A" w:rsidRDefault="00B8559A" w:rsidP="009E423D">
      <w:pPr>
        <w:pStyle w:val="ListParagraph"/>
        <w:numPr>
          <w:ilvl w:val="0"/>
          <w:numId w:val="2"/>
        </w:numPr>
        <w:rPr>
          <w:rFonts w:cs="Arial"/>
        </w:rPr>
      </w:pPr>
      <w:r w:rsidRPr="00B8559A">
        <w:t>Ability and exercise judgement to handle sensitive data with complete confidentiality</w:t>
      </w:r>
      <w:r>
        <w:t xml:space="preserve">. </w:t>
      </w:r>
    </w:p>
    <w:p w14:paraId="2EF2E77E" w14:textId="77777777" w:rsidR="00B8559A" w:rsidRPr="00B8559A" w:rsidRDefault="00B8559A" w:rsidP="009E423D">
      <w:pPr>
        <w:pStyle w:val="ListParagraph"/>
        <w:numPr>
          <w:ilvl w:val="0"/>
          <w:numId w:val="2"/>
        </w:numPr>
        <w:rPr>
          <w:rFonts w:cs="Arial"/>
        </w:rPr>
      </w:pPr>
      <w:r w:rsidRPr="00B8559A">
        <w:t>Excellent communication skills</w:t>
      </w:r>
      <w:r>
        <w:t xml:space="preserve">. </w:t>
      </w:r>
    </w:p>
    <w:p w14:paraId="76895972" w14:textId="39A5D1E3" w:rsidR="0003560F" w:rsidRPr="00B8559A" w:rsidRDefault="00B8559A" w:rsidP="009E423D">
      <w:pPr>
        <w:pStyle w:val="ListParagraph"/>
        <w:numPr>
          <w:ilvl w:val="0"/>
          <w:numId w:val="2"/>
        </w:numPr>
        <w:rPr>
          <w:rFonts w:cs="Arial"/>
        </w:rPr>
      </w:pPr>
      <w:r w:rsidRPr="00B8559A">
        <w:t>Strong customer service focus</w:t>
      </w:r>
      <w:r>
        <w:t>.</w:t>
      </w:r>
    </w:p>
    <w:p w14:paraId="2971B713" w14:textId="24C29929" w:rsidR="00B8559A" w:rsidRDefault="00B8559A" w:rsidP="00B8559A">
      <w:pPr>
        <w:rPr>
          <w:rFonts w:cs="Arial"/>
        </w:rPr>
      </w:pPr>
    </w:p>
    <w:p w14:paraId="15371FEA" w14:textId="77777777" w:rsidR="008D17A2" w:rsidRDefault="008D17A2" w:rsidP="00B8559A">
      <w:pPr>
        <w:rPr>
          <w:rFonts w:cs="Arial"/>
        </w:rPr>
      </w:pPr>
      <w:r w:rsidRPr="008D17A2">
        <w:rPr>
          <w:rFonts w:eastAsiaTheme="majorEastAsia" w:cs="Arial"/>
          <w:b/>
          <w:iCs/>
          <w:smallCaps/>
          <w:color w:val="154734"/>
          <w:sz w:val="32"/>
          <w:szCs w:val="32"/>
        </w:rPr>
        <w:t>SUPERVISION:</w:t>
      </w:r>
      <w:r w:rsidRPr="008D17A2">
        <w:rPr>
          <w:rFonts w:cs="Arial"/>
        </w:rPr>
        <w:t xml:space="preserve"> </w:t>
      </w:r>
    </w:p>
    <w:p w14:paraId="587A8BA4" w14:textId="2F2CFFC4" w:rsidR="00B8559A" w:rsidRPr="008D17A2" w:rsidRDefault="008D17A2" w:rsidP="009E423D">
      <w:pPr>
        <w:pStyle w:val="ListParagraph"/>
        <w:numPr>
          <w:ilvl w:val="0"/>
          <w:numId w:val="2"/>
        </w:numPr>
      </w:pPr>
      <w:r w:rsidRPr="008D17A2">
        <w:t>No formal supervision of others is required.</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73033C93" w14:textId="77777777" w:rsidR="008D17A2" w:rsidRDefault="008D17A2" w:rsidP="000F5C8D">
      <w:pPr>
        <w:rPr>
          <w:rFonts w:cs="Arial"/>
          <w:u w:val="single"/>
        </w:rPr>
      </w:pPr>
      <w:r w:rsidRPr="008D17A2">
        <w:rPr>
          <w:rFonts w:cs="Arial"/>
          <w:u w:val="single"/>
        </w:rPr>
        <w:t xml:space="preserve">Direct Responsibility  </w:t>
      </w:r>
    </w:p>
    <w:p w14:paraId="1BC6D533" w14:textId="77777777" w:rsidR="008D17A2" w:rsidRPr="008D17A2" w:rsidRDefault="008D17A2" w:rsidP="000F5C8D">
      <w:pPr>
        <w:rPr>
          <w:rFonts w:cs="Arial"/>
        </w:rPr>
      </w:pPr>
      <w:r w:rsidRPr="008D17A2">
        <w:rPr>
          <w:rFonts w:cs="Arial"/>
        </w:rPr>
        <w:t xml:space="preserve">N/A </w:t>
      </w:r>
    </w:p>
    <w:p w14:paraId="7EEA29FC" w14:textId="77777777" w:rsidR="008D17A2" w:rsidRDefault="008D17A2" w:rsidP="000F5C8D">
      <w:pPr>
        <w:rPr>
          <w:rFonts w:cs="Arial"/>
          <w:u w:val="single"/>
        </w:rPr>
      </w:pPr>
      <w:r w:rsidRPr="008D17A2">
        <w:rPr>
          <w:rFonts w:cs="Arial"/>
          <w:u w:val="single"/>
        </w:rPr>
        <w:t xml:space="preserve">Indirect Responsibility </w:t>
      </w:r>
    </w:p>
    <w:p w14:paraId="2DF627A3" w14:textId="77777777" w:rsidR="008D17A2" w:rsidRDefault="008D17A2" w:rsidP="000F5C8D">
      <w:pPr>
        <w:rPr>
          <w:rFonts w:cs="Arial"/>
        </w:rPr>
      </w:pPr>
      <w:r w:rsidRPr="008D17A2">
        <w:rPr>
          <w:rFonts w:cs="Arial"/>
        </w:rPr>
        <w:t>Directing students and/or casual help</w:t>
      </w:r>
      <w:r>
        <w:rPr>
          <w:rFonts w:cs="Arial"/>
        </w:rPr>
        <w:t xml:space="preserve"> </w:t>
      </w:r>
    </w:p>
    <w:p w14:paraId="6A39147F" w14:textId="77777777" w:rsidR="008D17A2" w:rsidRPr="008D17A2" w:rsidRDefault="008D17A2" w:rsidP="000F5C8D">
      <w:pPr>
        <w:rPr>
          <w:rFonts w:cs="Arial"/>
          <w:b/>
          <w:bCs/>
          <w:u w:val="single"/>
        </w:rPr>
      </w:pPr>
      <w:r w:rsidRPr="008D17A2">
        <w:rPr>
          <w:rFonts w:cs="Arial"/>
          <w:b/>
          <w:bCs/>
          <w:u w:val="single"/>
        </w:rPr>
        <w:t xml:space="preserve">Communication </w:t>
      </w:r>
    </w:p>
    <w:p w14:paraId="2C340648" w14:textId="061217E8" w:rsidR="008D17A2" w:rsidRDefault="008D17A2" w:rsidP="000F5C8D">
      <w:pPr>
        <w:rPr>
          <w:rFonts w:cs="Arial"/>
          <w:u w:val="single"/>
        </w:rPr>
      </w:pPr>
      <w:r w:rsidRPr="008D17A2">
        <w:rPr>
          <w:rFonts w:cs="Arial"/>
          <w:u w:val="single"/>
        </w:rPr>
        <w:t>Internal</w:t>
      </w:r>
      <w:r>
        <w:rPr>
          <w:rFonts w:cs="Arial"/>
          <w:u w:val="single"/>
        </w:rPr>
        <w:t>:</w:t>
      </w:r>
    </w:p>
    <w:p w14:paraId="091759C8" w14:textId="3D28D9AB" w:rsidR="008D17A2" w:rsidRPr="008D17A2" w:rsidRDefault="008D17A2" w:rsidP="009E423D">
      <w:pPr>
        <w:pStyle w:val="ListParagraph"/>
        <w:numPr>
          <w:ilvl w:val="0"/>
          <w:numId w:val="2"/>
        </w:numPr>
      </w:pPr>
      <w:r w:rsidRPr="008D17A2">
        <w:t>Staff/Faculty</w:t>
      </w:r>
    </w:p>
    <w:p w14:paraId="17C23467" w14:textId="1198EBB9" w:rsidR="008D17A2" w:rsidRPr="008D17A2" w:rsidRDefault="008D17A2" w:rsidP="009E423D">
      <w:pPr>
        <w:pStyle w:val="ListParagraph"/>
        <w:numPr>
          <w:ilvl w:val="0"/>
          <w:numId w:val="2"/>
        </w:numPr>
      </w:pPr>
      <w:r w:rsidRPr="008D17A2">
        <w:t xml:space="preserve">Students to provide information, direction, financial assistance, customer service </w:t>
      </w:r>
    </w:p>
    <w:p w14:paraId="75928245" w14:textId="79B30A53" w:rsidR="008D17A2" w:rsidRDefault="008D17A2" w:rsidP="000F5C8D">
      <w:pPr>
        <w:rPr>
          <w:rFonts w:cs="Arial"/>
          <w:u w:val="single"/>
        </w:rPr>
      </w:pPr>
      <w:r w:rsidRPr="008D17A2">
        <w:rPr>
          <w:rFonts w:cs="Arial"/>
          <w:u w:val="single"/>
        </w:rPr>
        <w:t xml:space="preserve">External:  </w:t>
      </w:r>
    </w:p>
    <w:p w14:paraId="61B7533A" w14:textId="01E14873" w:rsidR="008D17A2" w:rsidRPr="009E423D" w:rsidRDefault="008D17A2" w:rsidP="009E423D">
      <w:pPr>
        <w:pStyle w:val="ListParagraph"/>
        <w:numPr>
          <w:ilvl w:val="0"/>
          <w:numId w:val="2"/>
        </w:numPr>
      </w:pPr>
      <w:r w:rsidRPr="009E423D">
        <w:t xml:space="preserve">Auditors – respond to inquiries </w:t>
      </w:r>
    </w:p>
    <w:p w14:paraId="22D5A7E5" w14:textId="6D00AD30" w:rsidR="008D17A2" w:rsidRPr="009E423D" w:rsidRDefault="008D17A2" w:rsidP="009E423D">
      <w:pPr>
        <w:pStyle w:val="ListParagraph"/>
        <w:numPr>
          <w:ilvl w:val="0"/>
          <w:numId w:val="2"/>
        </w:numPr>
      </w:pPr>
      <w:r w:rsidRPr="009E423D">
        <w:t xml:space="preserve">Athletic/Conference Department clients – respond to inquiries regarding refunds </w:t>
      </w:r>
    </w:p>
    <w:p w14:paraId="4C52B62E" w14:textId="15A96DDE" w:rsidR="009E423D" w:rsidRPr="009E423D" w:rsidRDefault="008D17A2" w:rsidP="009E423D">
      <w:pPr>
        <w:pStyle w:val="ListParagraph"/>
        <w:numPr>
          <w:ilvl w:val="0"/>
          <w:numId w:val="2"/>
        </w:numPr>
      </w:pPr>
      <w:r w:rsidRPr="009E423D">
        <w:t xml:space="preserve">Other Universities/Colleges – exchange of information   </w:t>
      </w:r>
    </w:p>
    <w:p w14:paraId="04427660" w14:textId="391F9E45" w:rsidR="009E423D" w:rsidRPr="009E423D" w:rsidRDefault="008D17A2" w:rsidP="009E423D">
      <w:pPr>
        <w:pStyle w:val="ListParagraph"/>
        <w:numPr>
          <w:ilvl w:val="0"/>
          <w:numId w:val="2"/>
        </w:numPr>
      </w:pPr>
      <w:r w:rsidRPr="009E423D">
        <w:t xml:space="preserve">Students/Parents – fees, tax information, outstanding account calculations </w:t>
      </w:r>
    </w:p>
    <w:p w14:paraId="61A216DF" w14:textId="27267453" w:rsidR="009E423D" w:rsidRDefault="008D17A2" w:rsidP="009E423D">
      <w:pPr>
        <w:pStyle w:val="ListParagraph"/>
        <w:numPr>
          <w:ilvl w:val="0"/>
          <w:numId w:val="2"/>
        </w:numPr>
      </w:pPr>
      <w:r w:rsidRPr="009E423D">
        <w:t xml:space="preserve">Potential students – outlining fees and process </w:t>
      </w:r>
    </w:p>
    <w:p w14:paraId="254430BE" w14:textId="14BFF6CE" w:rsidR="009E423D" w:rsidRPr="009E423D" w:rsidRDefault="008D17A2" w:rsidP="009E423D">
      <w:pPr>
        <w:rPr>
          <w:b/>
          <w:bCs/>
          <w:u w:val="single"/>
        </w:rPr>
      </w:pPr>
      <w:r w:rsidRPr="009E423D">
        <w:rPr>
          <w:b/>
          <w:bCs/>
          <w:u w:val="single"/>
        </w:rPr>
        <w:t>Motor/Sensory Skills</w:t>
      </w:r>
    </w:p>
    <w:p w14:paraId="1EFD90A9" w14:textId="43241DEE" w:rsidR="009E423D" w:rsidRPr="009E423D" w:rsidRDefault="008D17A2" w:rsidP="009E423D">
      <w:pPr>
        <w:pStyle w:val="ListParagraph"/>
        <w:numPr>
          <w:ilvl w:val="0"/>
          <w:numId w:val="2"/>
        </w:numPr>
      </w:pPr>
      <w:r w:rsidRPr="009E423D">
        <w:t xml:space="preserve">Fine motor skills required for keyboarding with speed and 100% accuracy and use of adding machine </w:t>
      </w:r>
    </w:p>
    <w:p w14:paraId="6E3C9E73" w14:textId="317EC6E1" w:rsidR="009E423D" w:rsidRPr="009E423D" w:rsidRDefault="008D17A2" w:rsidP="009E423D">
      <w:pPr>
        <w:pStyle w:val="ListParagraph"/>
        <w:numPr>
          <w:ilvl w:val="0"/>
          <w:numId w:val="2"/>
        </w:numPr>
      </w:pPr>
      <w:r w:rsidRPr="009E423D">
        <w:t xml:space="preserve">Dexterity for folding enclosures and cheques for mailing </w:t>
      </w:r>
    </w:p>
    <w:p w14:paraId="5DEAE705" w14:textId="77777777" w:rsidR="009E423D" w:rsidRDefault="008D17A2" w:rsidP="009E423D">
      <w:pPr>
        <w:pStyle w:val="ListParagraph"/>
        <w:numPr>
          <w:ilvl w:val="0"/>
          <w:numId w:val="2"/>
        </w:numPr>
      </w:pPr>
      <w:r w:rsidRPr="009E423D">
        <w:t xml:space="preserve">Acuity for dealing with people during phone inquiries and walk-in staff/external clients with questions </w:t>
      </w:r>
    </w:p>
    <w:p w14:paraId="77D5268B" w14:textId="54C1301F" w:rsidR="009E423D" w:rsidRPr="009E423D" w:rsidRDefault="008D17A2" w:rsidP="009E423D">
      <w:pPr>
        <w:pStyle w:val="ListParagraph"/>
        <w:numPr>
          <w:ilvl w:val="0"/>
          <w:numId w:val="2"/>
        </w:numPr>
      </w:pPr>
      <w:r w:rsidRPr="009E423D">
        <w:rPr>
          <w:rFonts w:cs="Arial"/>
        </w:rPr>
        <w:t xml:space="preserve">Ability to read documents while keying information into the computer </w:t>
      </w:r>
    </w:p>
    <w:p w14:paraId="05226D18" w14:textId="77777777" w:rsidR="009E423D" w:rsidRPr="009E423D" w:rsidRDefault="008D17A2" w:rsidP="009E423D">
      <w:pPr>
        <w:rPr>
          <w:rFonts w:cs="Arial"/>
          <w:b/>
          <w:bCs/>
          <w:u w:val="single"/>
        </w:rPr>
      </w:pPr>
      <w:r w:rsidRPr="009E423D">
        <w:rPr>
          <w:rFonts w:cs="Arial"/>
          <w:b/>
          <w:bCs/>
          <w:u w:val="single"/>
        </w:rPr>
        <w:t xml:space="preserve">Effort </w:t>
      </w:r>
    </w:p>
    <w:p w14:paraId="69D656DC" w14:textId="77777777" w:rsidR="009E423D" w:rsidRDefault="008D17A2" w:rsidP="009E423D">
      <w:pPr>
        <w:rPr>
          <w:rFonts w:cs="Arial"/>
          <w:u w:val="single"/>
        </w:rPr>
      </w:pPr>
      <w:r w:rsidRPr="009E423D">
        <w:rPr>
          <w:rFonts w:cs="Arial"/>
          <w:u w:val="single"/>
        </w:rPr>
        <w:t xml:space="preserve">Mental: </w:t>
      </w:r>
    </w:p>
    <w:p w14:paraId="4979D38E" w14:textId="2BB5948E" w:rsidR="009E423D" w:rsidRPr="009E423D" w:rsidRDefault="008D17A2" w:rsidP="009E423D">
      <w:pPr>
        <w:pStyle w:val="ListParagraph"/>
        <w:numPr>
          <w:ilvl w:val="0"/>
          <w:numId w:val="2"/>
        </w:numPr>
      </w:pPr>
      <w:r w:rsidRPr="009E423D">
        <w:t xml:space="preserve">Sustained focus to accurately transcribe data from paper to computer with frequent interruptions </w:t>
      </w:r>
    </w:p>
    <w:p w14:paraId="14360206" w14:textId="4EA3CD4B" w:rsidR="009E423D" w:rsidRPr="009E423D" w:rsidRDefault="008D17A2" w:rsidP="009E423D">
      <w:pPr>
        <w:pStyle w:val="ListParagraph"/>
        <w:numPr>
          <w:ilvl w:val="0"/>
          <w:numId w:val="2"/>
        </w:numPr>
      </w:pPr>
      <w:r w:rsidRPr="009E423D">
        <w:t xml:space="preserve">Sustained concentration required to deal with walk-in and telephone inquiries </w:t>
      </w:r>
    </w:p>
    <w:p w14:paraId="32ECE054" w14:textId="265D6B99" w:rsidR="009E423D" w:rsidRPr="009E423D" w:rsidRDefault="008D17A2" w:rsidP="009E423D">
      <w:pPr>
        <w:pStyle w:val="ListParagraph"/>
        <w:numPr>
          <w:ilvl w:val="0"/>
          <w:numId w:val="2"/>
        </w:numPr>
      </w:pPr>
      <w:r w:rsidRPr="009E423D">
        <w:t xml:space="preserve">Responding to complaints from public while maintaining composure and professionalism </w:t>
      </w:r>
    </w:p>
    <w:p w14:paraId="2ED0FF04" w14:textId="77777777" w:rsidR="009E423D" w:rsidRDefault="008D17A2" w:rsidP="009E423D">
      <w:pPr>
        <w:rPr>
          <w:rFonts w:cs="Arial"/>
          <w:u w:val="single"/>
        </w:rPr>
      </w:pPr>
      <w:r w:rsidRPr="009E423D">
        <w:rPr>
          <w:rFonts w:cs="Arial"/>
          <w:u w:val="single"/>
        </w:rPr>
        <w:t xml:space="preserve">Physical: </w:t>
      </w:r>
    </w:p>
    <w:p w14:paraId="3D1D5048" w14:textId="0D292AA8" w:rsidR="009E423D" w:rsidRPr="009E423D" w:rsidRDefault="008D17A2" w:rsidP="009E423D">
      <w:pPr>
        <w:pStyle w:val="ListParagraph"/>
        <w:numPr>
          <w:ilvl w:val="0"/>
          <w:numId w:val="2"/>
        </w:numPr>
      </w:pPr>
      <w:r w:rsidRPr="009E423D">
        <w:t xml:space="preserve">Sitting for extended periods of time </w:t>
      </w:r>
    </w:p>
    <w:p w14:paraId="43CD1DCB" w14:textId="29EEDEF0" w:rsidR="009E423D" w:rsidRPr="009E423D" w:rsidRDefault="008D17A2" w:rsidP="009E423D">
      <w:pPr>
        <w:pStyle w:val="ListParagraph"/>
        <w:numPr>
          <w:ilvl w:val="0"/>
          <w:numId w:val="2"/>
        </w:numPr>
      </w:pPr>
      <w:r w:rsidRPr="009E423D">
        <w:t xml:space="preserve">Keyboarding for extended periods of time </w:t>
      </w:r>
    </w:p>
    <w:p w14:paraId="590FFAEF" w14:textId="221726AB" w:rsidR="009E423D" w:rsidRPr="009E423D" w:rsidRDefault="008D17A2" w:rsidP="009E423D">
      <w:pPr>
        <w:pStyle w:val="ListParagraph"/>
        <w:numPr>
          <w:ilvl w:val="0"/>
          <w:numId w:val="2"/>
        </w:numPr>
      </w:pPr>
      <w:r w:rsidRPr="009E423D">
        <w:lastRenderedPageBreak/>
        <w:t xml:space="preserve">Walking, standing, bending, carrying  </w:t>
      </w:r>
    </w:p>
    <w:p w14:paraId="780A2AF0" w14:textId="77777777" w:rsidR="009E423D" w:rsidRDefault="009E423D" w:rsidP="009E423D">
      <w:pPr>
        <w:rPr>
          <w:rFonts w:cs="Arial"/>
          <w:u w:val="single"/>
        </w:rPr>
      </w:pPr>
    </w:p>
    <w:p w14:paraId="311F968F" w14:textId="337CCE0A" w:rsidR="009E423D" w:rsidRPr="009E423D" w:rsidRDefault="008D17A2" w:rsidP="009E423D">
      <w:pPr>
        <w:rPr>
          <w:rFonts w:cs="Arial"/>
          <w:b/>
          <w:bCs/>
          <w:u w:val="single"/>
        </w:rPr>
      </w:pPr>
      <w:r w:rsidRPr="009E423D">
        <w:rPr>
          <w:rFonts w:cs="Arial"/>
          <w:b/>
          <w:bCs/>
          <w:u w:val="single"/>
        </w:rPr>
        <w:t xml:space="preserve">Working Conditions </w:t>
      </w:r>
    </w:p>
    <w:p w14:paraId="50BC47DD" w14:textId="77777777" w:rsidR="009E423D" w:rsidRDefault="008D17A2" w:rsidP="009E423D">
      <w:pPr>
        <w:rPr>
          <w:rFonts w:cs="Arial"/>
          <w:u w:val="single"/>
        </w:rPr>
      </w:pPr>
      <w:r w:rsidRPr="009E423D">
        <w:rPr>
          <w:rFonts w:cs="Arial"/>
          <w:u w:val="single"/>
        </w:rPr>
        <w:t xml:space="preserve">Physical: </w:t>
      </w:r>
    </w:p>
    <w:p w14:paraId="2E402CDB" w14:textId="70925DBB" w:rsidR="009E423D" w:rsidRPr="009E423D" w:rsidRDefault="008D17A2" w:rsidP="009E423D">
      <w:pPr>
        <w:pStyle w:val="ListParagraph"/>
        <w:numPr>
          <w:ilvl w:val="0"/>
          <w:numId w:val="2"/>
        </w:numPr>
      </w:pPr>
      <w:r w:rsidRPr="009E423D">
        <w:t xml:space="preserve">Repetitive motion to key for extended periods of time can contribute to back, eye and wrist strain and stiffness </w:t>
      </w:r>
    </w:p>
    <w:p w14:paraId="427E9912" w14:textId="62775A39" w:rsidR="009E423D" w:rsidRPr="009E423D" w:rsidRDefault="008D17A2" w:rsidP="009E423D">
      <w:pPr>
        <w:pStyle w:val="ListParagraph"/>
        <w:numPr>
          <w:ilvl w:val="0"/>
          <w:numId w:val="2"/>
        </w:numPr>
      </w:pPr>
      <w:r w:rsidRPr="009E423D">
        <w:t xml:space="preserve">Sitting and concentrating for long periods of time </w:t>
      </w:r>
    </w:p>
    <w:p w14:paraId="0FCDAFF8" w14:textId="3256E57D" w:rsidR="009E423D" w:rsidRPr="009E423D" w:rsidRDefault="008D17A2" w:rsidP="009E423D">
      <w:pPr>
        <w:pStyle w:val="ListParagraph"/>
        <w:numPr>
          <w:ilvl w:val="0"/>
          <w:numId w:val="2"/>
        </w:numPr>
      </w:pPr>
      <w:r w:rsidRPr="009E423D">
        <w:t xml:space="preserve">Constant phones ringing during peak times (tuition deposit, 1st instalment payment, 2nd instalment, tax time and summer fee payment) </w:t>
      </w:r>
    </w:p>
    <w:p w14:paraId="2CD0443E" w14:textId="77777777" w:rsidR="009E423D" w:rsidRDefault="008D17A2" w:rsidP="009E423D">
      <w:pPr>
        <w:rPr>
          <w:rFonts w:cs="Arial"/>
          <w:u w:val="single"/>
        </w:rPr>
      </w:pPr>
      <w:r w:rsidRPr="009E423D">
        <w:rPr>
          <w:rFonts w:cs="Arial"/>
          <w:u w:val="single"/>
        </w:rPr>
        <w:t xml:space="preserve">Psychological: </w:t>
      </w:r>
    </w:p>
    <w:p w14:paraId="6984D5F7" w14:textId="4CE1A666" w:rsidR="009E423D" w:rsidRPr="009E423D" w:rsidRDefault="008D17A2" w:rsidP="009E423D">
      <w:pPr>
        <w:pStyle w:val="ListParagraph"/>
        <w:numPr>
          <w:ilvl w:val="0"/>
          <w:numId w:val="2"/>
        </w:numPr>
      </w:pPr>
      <w:r w:rsidRPr="009E423D">
        <w:t xml:space="preserve">Ability to work with frequent interruptions </w:t>
      </w:r>
    </w:p>
    <w:p w14:paraId="391B92E4" w14:textId="712CA75A" w:rsidR="009E423D" w:rsidRPr="009E423D" w:rsidRDefault="008D17A2" w:rsidP="009E423D">
      <w:pPr>
        <w:pStyle w:val="ListParagraph"/>
        <w:numPr>
          <w:ilvl w:val="0"/>
          <w:numId w:val="2"/>
        </w:numPr>
      </w:pPr>
      <w:r w:rsidRPr="009E423D">
        <w:t xml:space="preserve">Ability to reprioritize work based on new/unexpected issues that arise </w:t>
      </w:r>
    </w:p>
    <w:p w14:paraId="16259D94" w14:textId="4B463A45" w:rsidR="009E423D" w:rsidRPr="009E423D" w:rsidRDefault="008D17A2" w:rsidP="009E423D">
      <w:pPr>
        <w:pStyle w:val="ListParagraph"/>
        <w:numPr>
          <w:ilvl w:val="0"/>
          <w:numId w:val="2"/>
        </w:numPr>
      </w:pPr>
      <w:r w:rsidRPr="009E423D">
        <w:t xml:space="preserve">Responding to complaints from public while maintaining composure and professionalism </w:t>
      </w:r>
    </w:p>
    <w:p w14:paraId="727EBCD4" w14:textId="1BB1BB77" w:rsidR="009E423D" w:rsidRPr="009E423D" w:rsidRDefault="008D17A2" w:rsidP="009E423D">
      <w:pPr>
        <w:pStyle w:val="ListParagraph"/>
        <w:numPr>
          <w:ilvl w:val="0"/>
          <w:numId w:val="2"/>
        </w:numPr>
      </w:pPr>
      <w:r w:rsidRPr="009E423D">
        <w:t xml:space="preserve">Lack of privacy to concentrate when keying  </w:t>
      </w:r>
    </w:p>
    <w:p w14:paraId="1647D50E" w14:textId="7B31E815" w:rsidR="009E423D" w:rsidRPr="009E423D" w:rsidRDefault="008D17A2" w:rsidP="009E423D">
      <w:pPr>
        <w:pStyle w:val="ListParagraph"/>
        <w:numPr>
          <w:ilvl w:val="0"/>
          <w:numId w:val="2"/>
        </w:numPr>
      </w:pPr>
      <w:r w:rsidRPr="009E423D">
        <w:t xml:space="preserve">Adhering to strict deadlines </w:t>
      </w:r>
    </w:p>
    <w:p w14:paraId="55B71333" w14:textId="7EDD0342" w:rsidR="009E423D" w:rsidRPr="009E423D" w:rsidRDefault="008D17A2" w:rsidP="009E423D">
      <w:pPr>
        <w:pStyle w:val="ListParagraph"/>
        <w:numPr>
          <w:ilvl w:val="0"/>
          <w:numId w:val="2"/>
        </w:numPr>
      </w:pPr>
      <w:r w:rsidRPr="009E423D">
        <w:t xml:space="preserve">Multiple competing demands </w:t>
      </w:r>
    </w:p>
    <w:p w14:paraId="1FC64729" w14:textId="5D22F836" w:rsidR="009E423D" w:rsidRPr="009E423D" w:rsidRDefault="008D17A2" w:rsidP="009E423D">
      <w:pPr>
        <w:pStyle w:val="ListParagraph"/>
        <w:numPr>
          <w:ilvl w:val="0"/>
          <w:numId w:val="2"/>
        </w:numPr>
      </w:pPr>
      <w:r w:rsidRPr="009E423D">
        <w:t xml:space="preserve">Exercise discretion, </w:t>
      </w:r>
      <w:r w:rsidR="009E423D" w:rsidRPr="009E423D">
        <w:t>tact,</w:t>
      </w:r>
      <w:r w:rsidRPr="009E423D">
        <w:t xml:space="preserve"> and empathy to students in crises or stressful situations </w:t>
      </w:r>
    </w:p>
    <w:p w14:paraId="05934FD6" w14:textId="08B60C0A" w:rsidR="000F5C8D" w:rsidRPr="009E423D" w:rsidRDefault="008D17A2" w:rsidP="009E423D">
      <w:pPr>
        <w:pStyle w:val="ListParagraph"/>
        <w:numPr>
          <w:ilvl w:val="0"/>
          <w:numId w:val="2"/>
        </w:numPr>
      </w:pPr>
      <w:r w:rsidRPr="009E423D">
        <w:t>Dealing with frustrated, angry, emotional and confrontation parents and students</w:t>
      </w: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767872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D17A2">
              <w:rPr>
                <w:rFonts w:cs="Arial"/>
                <w:i/>
                <w:iCs/>
                <w:color w:val="808080" w:themeColor="background1" w:themeShade="80"/>
                <w:sz w:val="18"/>
                <w:szCs w:val="18"/>
              </w:rPr>
              <w:t>SO-360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D17A2">
              <w:rPr>
                <w:rFonts w:cs="Arial"/>
                <w:i/>
                <w:iCs/>
                <w:color w:val="808080" w:themeColor="background1" w:themeShade="80"/>
                <w:sz w:val="18"/>
                <w:szCs w:val="18"/>
              </w:rPr>
              <w:t>279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D17A2">
              <w:rPr>
                <w:rFonts w:cs="Arial"/>
                <w:i/>
                <w:iCs/>
                <w:color w:val="808080" w:themeColor="background1" w:themeShade="80"/>
                <w:sz w:val="18"/>
                <w:szCs w:val="18"/>
              </w:rPr>
              <w:t>June 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23581A85"/>
    <w:multiLevelType w:val="hybridMultilevel"/>
    <w:tmpl w:val="87263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B2351B"/>
    <w:multiLevelType w:val="hybridMultilevel"/>
    <w:tmpl w:val="276A628A"/>
    <w:lvl w:ilvl="0" w:tplc="0409000F">
      <w:start w:val="1"/>
      <w:numFmt w:val="decimal"/>
      <w:lvlText w:val="%1."/>
      <w:lvlJc w:val="left"/>
      <w:pPr>
        <w:ind w:left="720" w:hanging="360"/>
      </w:pPr>
      <w:rPr>
        <w:rFonts w:hint="default"/>
      </w:rPr>
    </w:lvl>
    <w:lvl w:ilvl="1" w:tplc="B5BC8EB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126DC"/>
    <w:multiLevelType w:val="hybridMultilevel"/>
    <w:tmpl w:val="DC36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DC58C3"/>
    <w:multiLevelType w:val="hybridMultilevel"/>
    <w:tmpl w:val="50D6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70209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796147892">
    <w:abstractNumId w:val="4"/>
  </w:num>
  <w:num w:numId="3" w16cid:durableId="1552963302">
    <w:abstractNumId w:val="3"/>
  </w:num>
  <w:num w:numId="4" w16cid:durableId="840701787">
    <w:abstractNumId w:val="1"/>
  </w:num>
  <w:num w:numId="5" w16cid:durableId="27086509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C729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17A2"/>
    <w:rsid w:val="008D6C87"/>
    <w:rsid w:val="008E5EBB"/>
    <w:rsid w:val="008F7F83"/>
    <w:rsid w:val="009055DC"/>
    <w:rsid w:val="00937CA4"/>
    <w:rsid w:val="009546EB"/>
    <w:rsid w:val="00955639"/>
    <w:rsid w:val="00961622"/>
    <w:rsid w:val="009844EE"/>
    <w:rsid w:val="00990F9E"/>
    <w:rsid w:val="009E423D"/>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8559A"/>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2022-12-20T14:47:00Z</dcterms:created>
  <dcterms:modified xsi:type="dcterms:W3CDTF">2022-12-20T14:47:00Z</dcterms:modified>
</cp:coreProperties>
</file>